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中华经典诵读工程系列活动</w:t>
      </w:r>
      <w:bookmarkStart w:id="1" w:name="_GoBack"/>
      <w:bookmarkEnd w:id="1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“笔墨中国”汉字书写大赛方案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汉字和以汉字为载体的中国书法是中华民族的文化瑰宝，是人类文明的宝贵财富。为激发社会大众特别是青少年对汉字书写的兴趣，提高规范使用汉字的意识和能力，传承弘扬中华优秀文化，</w:t>
      </w:r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北京市教委和语委</w:t>
      </w:r>
      <w:r>
        <w:rPr>
          <w:rFonts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</w:rPr>
        <w:t>举办2022年北京市</w:t>
      </w:r>
      <w:r>
        <w:rPr>
          <w:rFonts w:eastAsia="仿宋_GB2312"/>
          <w:sz w:val="32"/>
          <w:szCs w:val="32"/>
        </w:rPr>
        <w:t>中华经典</w:t>
      </w:r>
      <w:r>
        <w:rPr>
          <w:rFonts w:hint="eastAsia" w:eastAsia="仿宋_GB2312"/>
          <w:sz w:val="32"/>
          <w:szCs w:val="32"/>
        </w:rPr>
        <w:t>诵读工程暨教育部、国家语委第四届中华经典</w:t>
      </w:r>
      <w:r>
        <w:rPr>
          <w:rFonts w:eastAsia="仿宋_GB2312"/>
          <w:sz w:val="32"/>
          <w:szCs w:val="32"/>
        </w:rPr>
        <w:t>诵写讲大赛</w:t>
      </w:r>
      <w:r>
        <w:rPr>
          <w:rFonts w:hint="eastAsia" w:eastAsia="仿宋_GB2312"/>
          <w:sz w:val="32"/>
          <w:szCs w:val="32"/>
        </w:rPr>
        <w:t>北京市初赛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通知》要求</w:t>
      </w:r>
      <w:r>
        <w:rPr>
          <w:rFonts w:hint="eastAsia" w:eastAsia="仿宋_GB2312"/>
          <w:sz w:val="32"/>
          <w:szCs w:val="32"/>
        </w:rPr>
        <w:t>，我校</w:t>
      </w:r>
      <w:r>
        <w:rPr>
          <w:rFonts w:eastAsia="仿宋_GB2312"/>
          <w:sz w:val="32"/>
          <w:szCs w:val="32"/>
        </w:rPr>
        <w:t>将组织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“笔墨中国”汉字书写</w:t>
      </w:r>
      <w:r>
        <w:rPr>
          <w:rFonts w:eastAsia="仿宋_GB2312"/>
          <w:sz w:val="32"/>
          <w:szCs w:val="32"/>
        </w:rPr>
        <w:t>大赛</w:t>
      </w: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赛，并报送作品参加</w:t>
      </w:r>
      <w:r>
        <w:rPr>
          <w:rFonts w:hint="eastAsia" w:eastAsia="仿宋_GB2312"/>
          <w:sz w:val="32"/>
          <w:szCs w:val="32"/>
        </w:rPr>
        <w:t>北京市初赛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北京市教委、语委将推荐优秀作品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教育部、国家语委举办的第四届中华经典诵写讲大赛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。我校</w:t>
      </w: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赛实施方案如下：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主办单位：</w:t>
      </w:r>
      <w:r>
        <w:rPr>
          <w:rFonts w:hint="eastAsia" w:eastAsia="仿宋_GB2312"/>
          <w:sz w:val="32"/>
          <w:szCs w:val="32"/>
        </w:rPr>
        <w:t>北京建筑大学图书馆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二、参赛对象与组别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参赛对象为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全体在校师生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设硬笔和毛笔两个类别，每个类别分为大学生组（含研究生、留学生）、教师组，共4个组别。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三、参赛要求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b/>
          <w:bCs/>
          <w:kern w:val="0"/>
          <w:sz w:val="32"/>
        </w:rPr>
      </w:pPr>
      <w:r>
        <w:rPr>
          <w:rFonts w:hint="eastAsia" w:ascii="楷体_GB2312" w:hAnsi="楷体" w:eastAsia="楷体_GB2312" w:cs="楷体"/>
          <w:kern w:val="0"/>
          <w:sz w:val="32"/>
        </w:rPr>
        <w:t>（一）内容要求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体现中华优秀文化、爱国情怀以及反映积极向上时代精神的古今诗文、楹联、词语、名言警句等。当代内容应以正式出版或主流媒体公开发表为准；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国外作品和自创作品不纳入大赛评审范围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内容主题须相对完整。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</w:rPr>
      </w:pPr>
      <w:r>
        <w:rPr>
          <w:rFonts w:hint="eastAsia" w:ascii="楷体_GB2312" w:hAnsi="楷体" w:eastAsia="楷体_GB2312" w:cs="楷体"/>
          <w:kern w:val="0"/>
          <w:sz w:val="32"/>
        </w:rPr>
        <w:t>（二）形式要求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硬笔可使用铅笔（仅限小学一、二年级学生）、中性笔、钢笔、秀丽笔。硬笔类作品用纸规格不超过A3纸大小（29.7cm×42cm以内）。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毛笔类作品用纸规格为四尺三裁至六尺整张宣纸（46cm×69cm—95cm×180cm），一律为竖式，不得托裱。手卷、册页等形式不在参赛范围之内。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</w:rPr>
      </w:pPr>
      <w:r>
        <w:rPr>
          <w:rFonts w:hint="eastAsia" w:ascii="楷体" w:hAnsi="楷体" w:eastAsia="楷体" w:cs="楷体"/>
          <w:kern w:val="0"/>
          <w:sz w:val="32"/>
        </w:rPr>
        <w:t>（三）提交要求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参赛作品要求为2022年新创作的作品。硬笔类作品上传分辨率为300DPI以上的扫描图片，毛笔类作品上传高清照片，格式为JPG或JPEG，大小为2—10M，要求能体现作品整体效果与细节特点。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参赛者需保存纸质作品及全身正面书写视频，若后期被推荐至全国赛事，需按要求提交。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作品进入评审阶段后，相关信息不予更改。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楷体" w:hAnsi="楷体" w:eastAsia="楷体" w:cs="楷体"/>
          <w:kern w:val="0"/>
          <w:sz w:val="32"/>
        </w:rPr>
      </w:pPr>
      <w:r>
        <w:rPr>
          <w:rFonts w:hint="eastAsia" w:ascii="楷体" w:hAnsi="楷体" w:eastAsia="楷体" w:cs="楷体"/>
          <w:kern w:val="0"/>
          <w:sz w:val="32"/>
        </w:rPr>
        <w:t>（四）其他要求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每人限报1件作品，限报1名指导教师。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位指导教师的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，只取第一位，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填报后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不得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修改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。同一作品的参赛者不得同时署名该作品的指导教师。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四、赛程安排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楷体" w:hAnsi="楷体" w:eastAsia="楷体" w:cs="楷体"/>
          <w:kern w:val="0"/>
          <w:sz w:val="32"/>
        </w:rPr>
      </w:pPr>
      <w:r>
        <w:rPr>
          <w:rFonts w:hint="eastAsia" w:ascii="楷体" w:hAnsi="楷体" w:eastAsia="楷体" w:cs="楷体"/>
          <w:kern w:val="0"/>
          <w:sz w:val="32"/>
        </w:rPr>
        <w:t>（一）准备、报名、预赛与提交作品汇总表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1.汉字专题知识讲座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4月中旬后，北京市邀请书法名家、专业教师举行专题讲座，对参赛者进行辅导（具体安排及时间另行通知）。讲座分在线讲座和现场讲座（现场专题讲座根据疫情防控工作需要适时予以调整）。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2.报名与在线测试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参赛者按照要求填写附件5中的作品登记表,</w:t>
      </w:r>
      <w:r>
        <w:rPr>
          <w:rFonts w:hint="eastAsia" w:ascii="仿宋_GB2312" w:hAnsi="等线" w:eastAsia="仿宋_GB2312" w:cs="等线"/>
          <w:bCs/>
          <w:sz w:val="32"/>
          <w:szCs w:val="32"/>
        </w:rPr>
        <w:t>将EXCEL版发送至邮箱2220679847</w:t>
      </w:r>
      <w:r>
        <w:rPr>
          <w:rFonts w:ascii="仿宋_GB2312" w:hAnsi="等线" w:eastAsia="仿宋_GB2312" w:cs="等线"/>
          <w:bCs/>
          <w:sz w:val="32"/>
          <w:szCs w:val="32"/>
        </w:rPr>
        <w:t>@qq.com</w:t>
      </w:r>
      <w:r>
        <w:rPr>
          <w:rFonts w:hint="eastAsia" w:ascii="仿宋_GB2312" w:hAnsi="等线" w:eastAsia="仿宋_GB2312" w:cs="等线"/>
          <w:bCs/>
          <w:sz w:val="32"/>
          <w:szCs w:val="32"/>
        </w:rPr>
        <w:t>。报名时间截止到6月25日。学校以收到参赛者作品登记表作为完成预赛报名的依据。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参赛者于7月1日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中华经典诵写讲大赛网站（www.jingdiansxj.cn）笔墨中国，按照参赛指引自主完成报名，参加语言文字知识及书法常识在线测试。每人可测试3次（以正式提交为准），系统确定最高分为最终成绩，60分以上合格，合格者可提交参赛作品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3.预赛与报送作品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我校自行组织本校预赛评审。7月6日我校向承办单位报送经预赛后参加市级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的优秀作品。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bookmarkStart w:id="0" w:name="_Hlk68694757"/>
      <w:r>
        <w:rPr>
          <w:rFonts w:hint="eastAsia" w:ascii="仿宋_GB2312" w:hAnsi="仿宋_GB2312" w:eastAsia="仿宋_GB2312" w:cs="仿宋_GB2312"/>
          <w:sz w:val="32"/>
          <w:szCs w:val="32"/>
        </w:rPr>
        <w:t>高校每组别推荐作品不得超过15件。</w:t>
      </w:r>
      <w:bookmarkEnd w:id="0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楷体_GB2312" w:hAnsi="楷体" w:eastAsia="楷体_GB2312" w:cs="楷体"/>
          <w:kern w:val="0"/>
          <w:sz w:val="32"/>
        </w:rPr>
      </w:pPr>
      <w:r>
        <w:rPr>
          <w:rFonts w:hint="eastAsia" w:ascii="楷体_GB2312" w:hAnsi="楷体" w:eastAsia="楷体_GB2312" w:cs="楷体"/>
          <w:kern w:val="0"/>
          <w:sz w:val="32"/>
        </w:rPr>
        <w:t>（二）市级评审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组委会组织专家评审，每组别评选出一、二、三等奖和优秀奖，同时设优秀组织奖、指导教师奖。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楷体_GB2312" w:hAnsi="楷体" w:eastAsia="楷体_GB2312" w:cs="楷体"/>
          <w:kern w:val="0"/>
          <w:sz w:val="32"/>
        </w:rPr>
      </w:pPr>
      <w:r>
        <w:rPr>
          <w:rFonts w:hint="eastAsia" w:ascii="楷体_GB2312" w:hAnsi="楷体" w:eastAsia="楷体_GB2312" w:cs="楷体"/>
          <w:kern w:val="0"/>
          <w:sz w:val="32"/>
        </w:rPr>
        <w:t>（三）入围全国赛事作品推荐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8月20日前，组委会推荐入围全国赛的作品。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入围全国赛的参赛者按要求寄送纸质作品（纸质作品不予退还），并上传全身正面书写视频。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参赛者所寄原作必须是入围作品，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需在原作背面指定位置备注个人信息，以防作品分拆后无法辨识核对。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F0F53"/>
    <w:rsid w:val="00262CF4"/>
    <w:rsid w:val="00E430C6"/>
    <w:rsid w:val="0114206F"/>
    <w:rsid w:val="014250E7"/>
    <w:rsid w:val="026808CA"/>
    <w:rsid w:val="02FA06B8"/>
    <w:rsid w:val="032E679B"/>
    <w:rsid w:val="03387D21"/>
    <w:rsid w:val="04145659"/>
    <w:rsid w:val="047E4C5E"/>
    <w:rsid w:val="064413E2"/>
    <w:rsid w:val="06A939A0"/>
    <w:rsid w:val="071916D4"/>
    <w:rsid w:val="07846072"/>
    <w:rsid w:val="07AD3E05"/>
    <w:rsid w:val="07BE16FD"/>
    <w:rsid w:val="07DC0966"/>
    <w:rsid w:val="08815E43"/>
    <w:rsid w:val="0A4D14FA"/>
    <w:rsid w:val="0AFB1DA1"/>
    <w:rsid w:val="0B497B22"/>
    <w:rsid w:val="0B5D5AA2"/>
    <w:rsid w:val="0B6B0094"/>
    <w:rsid w:val="0BBC1816"/>
    <w:rsid w:val="0BC81EBF"/>
    <w:rsid w:val="0C326F70"/>
    <w:rsid w:val="0C430780"/>
    <w:rsid w:val="0D9C469C"/>
    <w:rsid w:val="0E124322"/>
    <w:rsid w:val="0EE44D3A"/>
    <w:rsid w:val="103B376F"/>
    <w:rsid w:val="10426D8B"/>
    <w:rsid w:val="108F0805"/>
    <w:rsid w:val="10A67D7C"/>
    <w:rsid w:val="10B91D1C"/>
    <w:rsid w:val="113F0E55"/>
    <w:rsid w:val="114E7960"/>
    <w:rsid w:val="12054565"/>
    <w:rsid w:val="120D6BDB"/>
    <w:rsid w:val="121B3B2D"/>
    <w:rsid w:val="12206B82"/>
    <w:rsid w:val="12421540"/>
    <w:rsid w:val="12776645"/>
    <w:rsid w:val="12AD1901"/>
    <w:rsid w:val="12C206F1"/>
    <w:rsid w:val="14053868"/>
    <w:rsid w:val="14225778"/>
    <w:rsid w:val="14EA4FF0"/>
    <w:rsid w:val="150D3FDA"/>
    <w:rsid w:val="167A16C7"/>
    <w:rsid w:val="168B6B12"/>
    <w:rsid w:val="17E67B40"/>
    <w:rsid w:val="18035D73"/>
    <w:rsid w:val="18151DBA"/>
    <w:rsid w:val="186664B5"/>
    <w:rsid w:val="18E174E8"/>
    <w:rsid w:val="19035120"/>
    <w:rsid w:val="191E0181"/>
    <w:rsid w:val="19EE1CDE"/>
    <w:rsid w:val="1A1D46C5"/>
    <w:rsid w:val="1A301A2F"/>
    <w:rsid w:val="1A6948A4"/>
    <w:rsid w:val="1AF06C1D"/>
    <w:rsid w:val="1B5E53A0"/>
    <w:rsid w:val="1B8C6150"/>
    <w:rsid w:val="1C2F2F47"/>
    <w:rsid w:val="1CCB251E"/>
    <w:rsid w:val="1CEC2A3E"/>
    <w:rsid w:val="1D601603"/>
    <w:rsid w:val="1D6232AD"/>
    <w:rsid w:val="1D865597"/>
    <w:rsid w:val="1DD80CC4"/>
    <w:rsid w:val="1E0B12F4"/>
    <w:rsid w:val="1E343536"/>
    <w:rsid w:val="1E6534B4"/>
    <w:rsid w:val="1E762DFE"/>
    <w:rsid w:val="1E7A6180"/>
    <w:rsid w:val="1F8A70E1"/>
    <w:rsid w:val="203918AF"/>
    <w:rsid w:val="204C766B"/>
    <w:rsid w:val="20832DF7"/>
    <w:rsid w:val="215D3971"/>
    <w:rsid w:val="223F3223"/>
    <w:rsid w:val="224B73F6"/>
    <w:rsid w:val="22731A45"/>
    <w:rsid w:val="227807F0"/>
    <w:rsid w:val="227E74D3"/>
    <w:rsid w:val="22943920"/>
    <w:rsid w:val="229D5072"/>
    <w:rsid w:val="23182C02"/>
    <w:rsid w:val="232B3072"/>
    <w:rsid w:val="235B4F51"/>
    <w:rsid w:val="23652888"/>
    <w:rsid w:val="23A45DD1"/>
    <w:rsid w:val="242109D5"/>
    <w:rsid w:val="24563DDC"/>
    <w:rsid w:val="24957B6F"/>
    <w:rsid w:val="2503014F"/>
    <w:rsid w:val="25261BF1"/>
    <w:rsid w:val="25C94AA8"/>
    <w:rsid w:val="26211FD3"/>
    <w:rsid w:val="2640067B"/>
    <w:rsid w:val="27503241"/>
    <w:rsid w:val="2756129F"/>
    <w:rsid w:val="275F72D9"/>
    <w:rsid w:val="27B12455"/>
    <w:rsid w:val="27CD4F1E"/>
    <w:rsid w:val="283F6811"/>
    <w:rsid w:val="28B32CF9"/>
    <w:rsid w:val="28BE4E0D"/>
    <w:rsid w:val="294C385B"/>
    <w:rsid w:val="2A222E31"/>
    <w:rsid w:val="2A293831"/>
    <w:rsid w:val="2A316155"/>
    <w:rsid w:val="2B6D2C4F"/>
    <w:rsid w:val="2BD17E2B"/>
    <w:rsid w:val="2C441FCB"/>
    <w:rsid w:val="2C8216AF"/>
    <w:rsid w:val="2C844153"/>
    <w:rsid w:val="2DD92D74"/>
    <w:rsid w:val="2E532E3E"/>
    <w:rsid w:val="2F274860"/>
    <w:rsid w:val="2F9D558A"/>
    <w:rsid w:val="311520EF"/>
    <w:rsid w:val="319A4FB9"/>
    <w:rsid w:val="32316942"/>
    <w:rsid w:val="32364C03"/>
    <w:rsid w:val="325B6C1F"/>
    <w:rsid w:val="32FA5351"/>
    <w:rsid w:val="3317178E"/>
    <w:rsid w:val="335E72BB"/>
    <w:rsid w:val="34784435"/>
    <w:rsid w:val="34F7141F"/>
    <w:rsid w:val="353B691A"/>
    <w:rsid w:val="35575AEC"/>
    <w:rsid w:val="356A3949"/>
    <w:rsid w:val="35B435DF"/>
    <w:rsid w:val="35C140E4"/>
    <w:rsid w:val="364E75FA"/>
    <w:rsid w:val="36757CCA"/>
    <w:rsid w:val="369207DD"/>
    <w:rsid w:val="36E03B03"/>
    <w:rsid w:val="375E6ABB"/>
    <w:rsid w:val="37C01CF8"/>
    <w:rsid w:val="37E60E2E"/>
    <w:rsid w:val="38734114"/>
    <w:rsid w:val="388A6F95"/>
    <w:rsid w:val="38AA6C04"/>
    <w:rsid w:val="38AC646A"/>
    <w:rsid w:val="38ED10A2"/>
    <w:rsid w:val="39623A55"/>
    <w:rsid w:val="39CD60D8"/>
    <w:rsid w:val="3A5E3635"/>
    <w:rsid w:val="3B2B0D7A"/>
    <w:rsid w:val="3C0D7CD8"/>
    <w:rsid w:val="3C0F2238"/>
    <w:rsid w:val="3C861AA5"/>
    <w:rsid w:val="3CF62E1A"/>
    <w:rsid w:val="3D3B5234"/>
    <w:rsid w:val="3D4D704C"/>
    <w:rsid w:val="3D70395D"/>
    <w:rsid w:val="3D74643F"/>
    <w:rsid w:val="3DCF2C30"/>
    <w:rsid w:val="3E230B0C"/>
    <w:rsid w:val="3E3A32A5"/>
    <w:rsid w:val="3E5E2077"/>
    <w:rsid w:val="3EF52CE1"/>
    <w:rsid w:val="3F140141"/>
    <w:rsid w:val="3F3D4C72"/>
    <w:rsid w:val="407C2334"/>
    <w:rsid w:val="40892A5B"/>
    <w:rsid w:val="40EB4176"/>
    <w:rsid w:val="412D43A7"/>
    <w:rsid w:val="417B32B9"/>
    <w:rsid w:val="41CA7EC6"/>
    <w:rsid w:val="427A5309"/>
    <w:rsid w:val="428170DC"/>
    <w:rsid w:val="429C090A"/>
    <w:rsid w:val="43886A93"/>
    <w:rsid w:val="43B83400"/>
    <w:rsid w:val="442A6F40"/>
    <w:rsid w:val="45660CA8"/>
    <w:rsid w:val="458B113D"/>
    <w:rsid w:val="459C3A4B"/>
    <w:rsid w:val="47194C17"/>
    <w:rsid w:val="4822664D"/>
    <w:rsid w:val="48D74F40"/>
    <w:rsid w:val="49161E2A"/>
    <w:rsid w:val="491B19BA"/>
    <w:rsid w:val="491F1B60"/>
    <w:rsid w:val="49B577DB"/>
    <w:rsid w:val="4AB91A6C"/>
    <w:rsid w:val="4B074FC8"/>
    <w:rsid w:val="4B4E0A5A"/>
    <w:rsid w:val="4BB0039E"/>
    <w:rsid w:val="4C725E85"/>
    <w:rsid w:val="4C7B5E65"/>
    <w:rsid w:val="4CF633C1"/>
    <w:rsid w:val="4D6049BA"/>
    <w:rsid w:val="4DBB0575"/>
    <w:rsid w:val="4DCE280C"/>
    <w:rsid w:val="4DE2480A"/>
    <w:rsid w:val="4DF27373"/>
    <w:rsid w:val="4E341B08"/>
    <w:rsid w:val="4E3C12E0"/>
    <w:rsid w:val="4E992236"/>
    <w:rsid w:val="4ECA546A"/>
    <w:rsid w:val="4F2A1E63"/>
    <w:rsid w:val="4F387715"/>
    <w:rsid w:val="4F5D71E7"/>
    <w:rsid w:val="4F7652E2"/>
    <w:rsid w:val="4F7A6F8D"/>
    <w:rsid w:val="4FA01E64"/>
    <w:rsid w:val="4FAC7CF9"/>
    <w:rsid w:val="4FDF7267"/>
    <w:rsid w:val="4FE50ACF"/>
    <w:rsid w:val="4FEE2C19"/>
    <w:rsid w:val="501A3723"/>
    <w:rsid w:val="50650C67"/>
    <w:rsid w:val="508E2061"/>
    <w:rsid w:val="51000787"/>
    <w:rsid w:val="515C7480"/>
    <w:rsid w:val="51D54BBC"/>
    <w:rsid w:val="521330FB"/>
    <w:rsid w:val="521A33DD"/>
    <w:rsid w:val="52F41B29"/>
    <w:rsid w:val="535F0F53"/>
    <w:rsid w:val="53735097"/>
    <w:rsid w:val="539E2715"/>
    <w:rsid w:val="54575DAA"/>
    <w:rsid w:val="548E6F4F"/>
    <w:rsid w:val="54B53BA0"/>
    <w:rsid w:val="54BB5492"/>
    <w:rsid w:val="54EA6DF4"/>
    <w:rsid w:val="55107DF2"/>
    <w:rsid w:val="55451252"/>
    <w:rsid w:val="55DA4068"/>
    <w:rsid w:val="55EF25D5"/>
    <w:rsid w:val="566168ED"/>
    <w:rsid w:val="568976AA"/>
    <w:rsid w:val="56C84BA2"/>
    <w:rsid w:val="57B10D9F"/>
    <w:rsid w:val="57D56FA4"/>
    <w:rsid w:val="586902E9"/>
    <w:rsid w:val="5921423A"/>
    <w:rsid w:val="59B05FDD"/>
    <w:rsid w:val="59E604D5"/>
    <w:rsid w:val="5A14747C"/>
    <w:rsid w:val="5A28128A"/>
    <w:rsid w:val="5A352CFB"/>
    <w:rsid w:val="5A395BB9"/>
    <w:rsid w:val="5A4B34C3"/>
    <w:rsid w:val="5ABF127C"/>
    <w:rsid w:val="5B2573EC"/>
    <w:rsid w:val="5B2676C5"/>
    <w:rsid w:val="5B466E21"/>
    <w:rsid w:val="5BC434C3"/>
    <w:rsid w:val="5C035148"/>
    <w:rsid w:val="5CCB45B9"/>
    <w:rsid w:val="5D725982"/>
    <w:rsid w:val="5D855BFC"/>
    <w:rsid w:val="5DC40414"/>
    <w:rsid w:val="5E1B7630"/>
    <w:rsid w:val="5E2C3E0D"/>
    <w:rsid w:val="5EA3374F"/>
    <w:rsid w:val="5F1C278F"/>
    <w:rsid w:val="5F4B1DD2"/>
    <w:rsid w:val="5F7C415B"/>
    <w:rsid w:val="5FE86438"/>
    <w:rsid w:val="606911CC"/>
    <w:rsid w:val="607E2ECD"/>
    <w:rsid w:val="619F2DAC"/>
    <w:rsid w:val="61BB3403"/>
    <w:rsid w:val="61F247C5"/>
    <w:rsid w:val="61F4292F"/>
    <w:rsid w:val="620E6CFA"/>
    <w:rsid w:val="62142224"/>
    <w:rsid w:val="623C62AA"/>
    <w:rsid w:val="62703144"/>
    <w:rsid w:val="62A321D9"/>
    <w:rsid w:val="62F97F01"/>
    <w:rsid w:val="62FF2D9A"/>
    <w:rsid w:val="632E0EF0"/>
    <w:rsid w:val="63D70266"/>
    <w:rsid w:val="667B4D80"/>
    <w:rsid w:val="668175BD"/>
    <w:rsid w:val="66AF5AB6"/>
    <w:rsid w:val="670359B8"/>
    <w:rsid w:val="67320E3C"/>
    <w:rsid w:val="674C5054"/>
    <w:rsid w:val="67655120"/>
    <w:rsid w:val="68A86526"/>
    <w:rsid w:val="68AF2035"/>
    <w:rsid w:val="68D86242"/>
    <w:rsid w:val="69520FD2"/>
    <w:rsid w:val="6A895D7F"/>
    <w:rsid w:val="6A982D8B"/>
    <w:rsid w:val="6AC41595"/>
    <w:rsid w:val="6B011BF5"/>
    <w:rsid w:val="6B223197"/>
    <w:rsid w:val="6B5A33D5"/>
    <w:rsid w:val="6C1B7474"/>
    <w:rsid w:val="6C34468A"/>
    <w:rsid w:val="6C454C8E"/>
    <w:rsid w:val="6C575810"/>
    <w:rsid w:val="6CB16CA1"/>
    <w:rsid w:val="6CBB74CF"/>
    <w:rsid w:val="6CD9012D"/>
    <w:rsid w:val="6D875043"/>
    <w:rsid w:val="6E080A0C"/>
    <w:rsid w:val="6E773E9D"/>
    <w:rsid w:val="6F5D55E9"/>
    <w:rsid w:val="6FD93D41"/>
    <w:rsid w:val="705F4C7F"/>
    <w:rsid w:val="70852F56"/>
    <w:rsid w:val="70AD63DD"/>
    <w:rsid w:val="70D43EFE"/>
    <w:rsid w:val="70DC6747"/>
    <w:rsid w:val="70E7776F"/>
    <w:rsid w:val="71B541FA"/>
    <w:rsid w:val="72295776"/>
    <w:rsid w:val="72C90239"/>
    <w:rsid w:val="732E37F6"/>
    <w:rsid w:val="733041A2"/>
    <w:rsid w:val="73CB75B7"/>
    <w:rsid w:val="742871ED"/>
    <w:rsid w:val="74301411"/>
    <w:rsid w:val="74DF1CDE"/>
    <w:rsid w:val="75445DA4"/>
    <w:rsid w:val="75BC76A8"/>
    <w:rsid w:val="76206807"/>
    <w:rsid w:val="76733643"/>
    <w:rsid w:val="76775BB2"/>
    <w:rsid w:val="769A440A"/>
    <w:rsid w:val="76CD6BCC"/>
    <w:rsid w:val="76D21245"/>
    <w:rsid w:val="778F6CDD"/>
    <w:rsid w:val="784475A1"/>
    <w:rsid w:val="786053C0"/>
    <w:rsid w:val="78DA5AE2"/>
    <w:rsid w:val="79505B20"/>
    <w:rsid w:val="795752EF"/>
    <w:rsid w:val="79E928FA"/>
    <w:rsid w:val="7A033915"/>
    <w:rsid w:val="7A1C3250"/>
    <w:rsid w:val="7A281EB2"/>
    <w:rsid w:val="7AAE4DA7"/>
    <w:rsid w:val="7BD86698"/>
    <w:rsid w:val="7C03359A"/>
    <w:rsid w:val="7CD66022"/>
    <w:rsid w:val="7D2E7652"/>
    <w:rsid w:val="7D470D27"/>
    <w:rsid w:val="7D7C6A64"/>
    <w:rsid w:val="7DED52DB"/>
    <w:rsid w:val="7F1C45CD"/>
    <w:rsid w:val="7F6A0809"/>
    <w:rsid w:val="7F6C3BCC"/>
    <w:rsid w:val="7FB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1454</Words>
  <Characters>1538</Characters>
  <Lines>0</Lines>
  <Paragraphs>0</Paragraphs>
  <TotalTime>0</TotalTime>
  <ScaleCrop>false</ScaleCrop>
  <LinksUpToDate>false</LinksUpToDate>
  <CharactersWithSpaces>1538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2022-04-25T08:26:00Z</dcterms:created>
  <dc:creator>芦成</dc:creator>
  <cp:lastModifiedBy>芦成</cp:lastModifiedBy>
  <dcterms:modified xsi:type="dcterms:W3CDTF">2022-04-25T08:27:39Z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07936E67DD2E4F95A9D7F917A5EA4F8B</vt:lpwstr>
  </property>
  <property fmtid="{D5CDD505-2E9C-101B-9397-08002B2CF9AE}" pid="4" name="commondata">
    <vt:lpwstr>eyJoZGlkIjoiZDliMGMwNWY1YzMzOGQ3NzRkZjNiNDY5OGY2YTY2ODUifQ==</vt:lpwstr>
  </property>
</Properties>
</file>